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Bdr>
          <w:bottom w:val="single" w:sz="4" w:space="1" w:color="000000"/>
        </w:pBdr>
        <w:spacing w:before="11" w:after="240"/>
        <w:rPr>
          <w:smallCaps/>
        </w:rPr>
      </w:pPr>
      <w:r>
        <w:rPr>
          <w:smallCaps/>
        </w:rPr>
        <w:t xml:space="preserve">Amtszeit Felix </w:t>
      </w:r>
      <w:bookmarkStart w:id="0" w:name="_Ref78815237"/>
      <w:r>
        <w:rPr>
          <w:smallCaps/>
        </w:rPr>
        <w:t>V</w:t>
      </w:r>
      <w:bookmarkEnd w:id="0"/>
      <w:r>
        <w:rPr>
          <w:smallCaps/>
        </w:rPr>
        <w:t>erwaltungsrat Bundesebene</w:t>
        <w:tab/>
      </w:r>
    </w:p>
    <w:p>
      <w:pPr>
        <w:pStyle w:val="HTMLTopofForm"/>
        <w:rPr/>
      </w:pPr>
      <w:r>
        <w:rPr/>
        <w:t>Formularbeginn</w:t>
      </w:r>
    </w:p>
    <w:tbl>
      <w:tblPr>
        <w:tblW w:w="9538" w:type="dxa"/>
        <w:jc w:val="start"/>
        <w:tblInd w:w="114" w:type="dxa"/>
        <w:tblLayout w:type="fixed"/>
        <w:tblCellMar>
          <w:top w:w="0" w:type="dxa"/>
          <w:start w:w="108" w:type="dxa"/>
          <w:bottom w:w="0" w:type="dxa"/>
          <w:end w:w="108" w:type="dxa"/>
        </w:tblCellMar>
        <w:tblLook w:noHBand="0" w:noVBand="1" w:firstColumn="1" w:lastRow="0" w:lastColumn="0" w:firstRow="1" w:val="04a0"/>
      </w:tblPr>
      <w:tblGrid>
        <w:gridCol w:w="3167"/>
        <w:gridCol w:w="3176"/>
        <w:gridCol w:w="3195"/>
      </w:tblGrid>
      <w:tr>
        <w:trPr/>
        <w:tc>
          <w:tcPr>
            <w:tcW w:w="3167" w:type="dxa"/>
            <w:tcBorders/>
            <w:shd w:color="auto" w:fill="auto" w:val="clear"/>
          </w:tcPr>
          <w:p>
            <w:pPr>
              <w:pStyle w:val="Normal"/>
              <w:spacing w:before="0" w:after="120"/>
              <w:rPr>
                <w:rFonts w:cs="Arial"/>
                <w:color w:val="808080"/>
              </w:rPr>
            </w:pPr>
            <w:r>
              <w:rPr>
                <w:rFonts w:cs="Arial"/>
                <w:color w:val="808080"/>
              </w:rPr>
              <w:t>GREMIUM</w:t>
            </w:r>
          </w:p>
        </w:tc>
        <w:tc>
          <w:tcPr>
            <w:tcW w:w="3176" w:type="dxa"/>
            <w:tcBorders/>
            <w:shd w:color="auto" w:fill="auto" w:val="clear"/>
          </w:tcPr>
          <w:p>
            <w:pPr>
              <w:pStyle w:val="Normal"/>
              <w:spacing w:before="0" w:after="120"/>
              <w:rPr>
                <w:rFonts w:cs="Arial"/>
              </w:rPr>
            </w:pPr>
            <w:r>
              <w:rPr>
                <w:rFonts w:cs="Arial"/>
              </w:rPr>
              <w:t>Diözesankonferenz</w:t>
            </w:r>
          </w:p>
        </w:tc>
        <w:tc>
          <w:tcPr>
            <w:tcW w:w="3195" w:type="dxa"/>
            <w:tcBorders/>
            <w:shd w:color="auto" w:fill="auto" w:val="clear"/>
          </w:tcPr>
          <w:p>
            <w:pPr>
              <w:pStyle w:val="Normal"/>
              <w:spacing w:before="0" w:after="120"/>
              <w:rPr>
                <w:rFonts w:cs="Arial"/>
                <w:b/>
                <w:color w:val="808080"/>
              </w:rPr>
            </w:pPr>
            <w:r>
              <w:rPr>
                <w:rFonts w:cs="Arial"/>
                <w:b/>
                <w:color w:val="808080"/>
              </w:rPr>
              <w:t>ZIEL</w:t>
            </w:r>
          </w:p>
        </w:tc>
      </w:tr>
      <w:tr>
        <w:trPr/>
        <w:tc>
          <w:tcPr>
            <w:tcW w:w="3167" w:type="dxa"/>
            <w:tcBorders/>
            <w:shd w:color="auto" w:fill="auto" w:val="clear"/>
          </w:tcPr>
          <w:p>
            <w:pPr>
              <w:pStyle w:val="Normal"/>
              <w:spacing w:before="0" w:after="120"/>
              <w:rPr>
                <w:rFonts w:cs="Arial"/>
                <w:color w:val="808080"/>
              </w:rPr>
            </w:pPr>
            <w:r>
              <w:rPr>
                <w:rFonts w:cs="Arial"/>
                <w:color w:val="808080"/>
              </w:rPr>
              <w:t>ZUSTÄNDIGE PERSON</w:t>
            </w:r>
          </w:p>
        </w:tc>
        <w:tc>
          <w:tcPr>
            <w:tcW w:w="3176" w:type="dxa"/>
            <w:tcBorders/>
            <w:shd w:color="auto" w:fill="auto" w:val="clear"/>
          </w:tcPr>
          <w:p>
            <w:pPr>
              <w:pStyle w:val="Normal"/>
              <w:spacing w:before="0" w:after="120"/>
              <w:rPr>
                <w:rFonts w:cs="Arial"/>
              </w:rPr>
            </w:pPr>
            <w:r>
              <w:rPr>
                <w:rFonts w:cs="Arial"/>
              </w:rPr>
              <w:t xml:space="preserve">Felix Preu </w:t>
            </w:r>
          </w:p>
        </w:tc>
        <w:tc>
          <w:tcPr>
            <w:tcW w:w="3195" w:type="dxa"/>
            <w:tcBorders/>
            <w:shd w:color="auto" w:fill="auto" w:val="clear"/>
          </w:tcPr>
          <w:p>
            <w:pPr>
              <w:pStyle w:val="Normal"/>
              <w:widowControl w:val="false"/>
              <w:spacing w:before="0" w:after="120"/>
              <w:rPr>
                <w:rFonts w:cs="Arial"/>
                <w:color w:val="000000"/>
                <w:szCs w:val="22"/>
              </w:rPr>
            </w:pPr>
            <w:r>
              <w:rPr>
                <w:rFonts w:cs="Arial"/>
              </w:rPr>
              <w:t>INFORMATION</w:t>
            </w:r>
          </w:p>
        </w:tc>
      </w:tr>
      <w:tr>
        <w:trPr/>
        <w:tc>
          <w:tcPr>
            <w:tcW w:w="3167" w:type="dxa"/>
            <w:tcBorders/>
            <w:shd w:color="auto" w:fill="auto" w:val="clear"/>
          </w:tcPr>
          <w:p>
            <w:pPr>
              <w:pStyle w:val="Normal"/>
              <w:spacing w:before="0" w:after="120"/>
              <w:rPr>
                <w:rFonts w:cs="Arial"/>
                <w:color w:val="808080"/>
              </w:rPr>
            </w:pPr>
            <w:r>
              <w:rPr>
                <w:rFonts w:cs="Arial"/>
                <w:color w:val="808080"/>
              </w:rPr>
              <w:t>KONTAKT</w:t>
            </w:r>
          </w:p>
        </w:tc>
        <w:tc>
          <w:tcPr>
            <w:tcW w:w="3176" w:type="dxa"/>
            <w:tcBorders/>
            <w:shd w:color="auto" w:fill="auto" w:val="clear"/>
          </w:tcPr>
          <w:p>
            <w:pPr>
              <w:pStyle w:val="Normal"/>
              <w:spacing w:before="0" w:after="120"/>
              <w:rPr>
                <w:rFonts w:cs="Arial"/>
              </w:rPr>
            </w:pPr>
            <w:r>
              <w:rPr>
                <w:rFonts w:cs="Arial"/>
              </w:rPr>
              <w:t>felix@kjg-freiburg.de</w:t>
            </w:r>
          </w:p>
        </w:tc>
        <w:tc>
          <w:tcPr>
            <w:tcW w:w="3195" w:type="dxa"/>
            <w:tcBorders/>
            <w:shd w:color="auto" w:fill="auto" w:val="clear"/>
          </w:tcPr>
          <w:p>
            <w:pPr>
              <w:pStyle w:val="Normal"/>
              <w:spacing w:before="0" w:after="120"/>
              <w:rPr>
                <w:rFonts w:cs="Arial"/>
              </w:rPr>
            </w:pPr>
            <w:r>
              <w:rPr>
                <w:rFonts w:cs="Arial"/>
              </w:rPr>
              <w:t>BERATUNG</w:t>
            </w:r>
          </w:p>
        </w:tc>
      </w:tr>
      <w:tr>
        <w:trPr/>
        <w:tc>
          <w:tcPr>
            <w:tcW w:w="3167" w:type="dxa"/>
            <w:tcBorders/>
            <w:shd w:color="auto" w:fill="auto" w:val="clear"/>
          </w:tcPr>
          <w:p>
            <w:pPr>
              <w:pStyle w:val="Normal"/>
              <w:spacing w:before="0" w:after="120"/>
              <w:rPr>
                <w:rFonts w:cs="Arial"/>
                <w:color w:val="808080"/>
              </w:rPr>
            </w:pPr>
            <w:r>
              <w:rPr>
                <w:rFonts w:cs="Arial"/>
                <w:color w:val="808080"/>
              </w:rPr>
              <w:t>STAND DER VORLAGE</w:t>
            </w:r>
          </w:p>
        </w:tc>
        <w:tc>
          <w:tcPr>
            <w:tcW w:w="3176" w:type="dxa"/>
            <w:tcBorders/>
            <w:shd w:color="auto" w:fill="auto" w:val="clear"/>
          </w:tcPr>
          <w:p>
            <w:pPr>
              <w:pStyle w:val="Normal"/>
              <w:spacing w:before="0" w:after="120"/>
              <w:rPr>
                <w:rFonts w:cs="Arial"/>
              </w:rPr>
            </w:pPr>
            <w:r>
              <w:rPr>
                <w:rFonts w:cs="Arial"/>
              </w:rPr>
              <w:t>28</w:t>
            </w:r>
            <w:r>
              <w:rPr>
                <w:rFonts w:cs="Arial"/>
              </w:rPr>
              <w:t>. Ju</w:t>
            </w:r>
            <w:r>
              <w:rPr>
                <w:rFonts w:cs="Arial"/>
              </w:rPr>
              <w:t>l</w:t>
            </w:r>
            <w:r>
              <w:rPr>
                <w:rFonts w:cs="Arial"/>
              </w:rPr>
              <w:t>i 2026</w:t>
            </w:r>
          </w:p>
        </w:tc>
        <w:tc>
          <w:tcPr>
            <w:tcW w:w="3195" w:type="dxa"/>
            <w:tcBorders/>
            <w:shd w:color="auto" w:fill="auto" w:val="clear"/>
          </w:tcPr>
          <w:p>
            <w:pPr>
              <w:pStyle w:val="Normal"/>
              <w:spacing w:before="0" w:after="120"/>
              <w:rPr>
                <w:rFonts w:cs="Arial"/>
              </w:rPr>
            </w:pPr>
            <w:r>
              <w:rPr>
                <w:rFonts w:cs="Arial"/>
              </w:rPr>
              <w:t>BESCHLUSSFASSUNG</w:t>
            </w:r>
          </w:p>
        </w:tc>
      </w:tr>
      <w:tr>
        <w:trPr/>
        <w:tc>
          <w:tcPr>
            <w:tcW w:w="3167" w:type="dxa"/>
            <w:tcBorders>
              <w:bottom w:val="single" w:sz="4" w:space="0" w:color="000000"/>
            </w:tcBorders>
            <w:shd w:color="auto" w:fill="auto" w:val="clear"/>
          </w:tcPr>
          <w:p>
            <w:pPr>
              <w:pStyle w:val="Normal"/>
              <w:spacing w:before="0" w:after="120"/>
              <w:rPr>
                <w:rFonts w:cs="Arial"/>
                <w:color w:val="808080"/>
              </w:rPr>
            </w:pPr>
            <w:r>
              <w:rPr>
                <w:rFonts w:cs="Arial"/>
                <w:color w:val="808080"/>
              </w:rPr>
              <w:t>ENTSCHEIDUNG BIS</w:t>
            </w:r>
          </w:p>
        </w:tc>
        <w:tc>
          <w:tcPr>
            <w:tcW w:w="3176" w:type="dxa"/>
            <w:tcBorders>
              <w:bottom w:val="single" w:sz="4" w:space="0" w:color="000000"/>
            </w:tcBorders>
            <w:shd w:color="auto" w:fill="auto" w:val="clear"/>
          </w:tcPr>
          <w:p>
            <w:pPr>
              <w:pStyle w:val="Normal"/>
              <w:spacing w:before="0" w:after="120"/>
              <w:rPr>
                <w:rFonts w:cs="Arial"/>
              </w:rPr>
            </w:pPr>
            <w:r>
              <w:rPr>
                <w:rFonts w:cs="Arial"/>
              </w:rPr>
              <w:t>11. Oktober 2026</w:t>
            </w:r>
          </w:p>
        </w:tc>
        <w:tc>
          <w:tcPr>
            <w:tcW w:w="3195" w:type="dxa"/>
            <w:tcBorders>
              <w:bottom w:val="single" w:sz="4" w:space="0" w:color="000000"/>
            </w:tcBorders>
            <w:shd w:color="auto" w:fill="auto" w:val="clear"/>
          </w:tcPr>
          <w:p>
            <w:pPr>
              <w:pStyle w:val="Normal"/>
              <w:spacing w:before="0" w:after="120"/>
              <w:rPr>
                <w:rFonts w:cs="Arial"/>
              </w:rPr>
            </w:pPr>
            <w:r>
              <w:rPr>
                <w:rFonts w:cs="Arial"/>
              </w:rPr>
            </w:r>
          </w:p>
        </w:tc>
      </w:tr>
    </w:tbl>
    <w:p>
      <w:pPr>
        <w:pStyle w:val="HTMLBottomofForm"/>
        <w:rPr/>
      </w:pPr>
      <w:r>
        <w:rPr/>
        <w:t>Formularende</w:t>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2268" w:footer="720" w:bottom="1134"/>
          <w:pgNumType w:fmt="decimal"/>
          <w:formProt w:val="false"/>
          <w:textDirection w:val="lrTb"/>
          <w:docGrid w:type="default" w:linePitch="100" w:charSpace="0"/>
        </w:sectPr>
      </w:pPr>
    </w:p>
    <w:p>
      <w:pPr>
        <w:pStyle w:val="Normal"/>
        <w:rPr/>
      </w:pPr>
      <w:r>
        <w:rPr/>
      </w:r>
    </w:p>
    <w:p>
      <w:pPr>
        <w:pStyle w:val="Heading2"/>
        <w:rPr/>
      </w:pPr>
      <w:r>
        <w:rPr/>
        <w:t>SITUATIONSBESCHREIBUNG</w:t>
      </w:r>
    </w:p>
    <w:p>
      <w:pPr>
        <w:pStyle w:val="KeinLeerraum1"/>
        <w:rPr/>
      </w:pPr>
      <w:r>
        <w:rPr/>
        <w:t xml:space="preserve">Ich (Felix) sitze seit der Bundeskonferenz 2025 im Verwaltungsrat des Bundesverbands. Dieser ist so strukturiert, dass 4 Stellen ausschließlich für amtierende Diözesanleitungen zur Verfügung stehen. Insofern eine dieser Personen während der Amtszeit im Verwaltungsrat aus der Diözesanleitung ausscheidet, kann diese Person bis zur nächsten Bundeskonferenz im Amt bleiben, insofern die DiKo </w:t>
      </w:r>
      <w:r>
        <w:rPr/>
        <w:t>bestätigt, dass das für sie in Ordnung ist</w:t>
      </w:r>
      <w:r>
        <w:rPr/>
        <w:t>.</w:t>
      </w:r>
    </w:p>
    <w:p>
      <w:pPr>
        <w:pStyle w:val="KeinLeerraum1"/>
        <w:rPr/>
      </w:pPr>
      <w:r>
        <w:rPr/>
        <w:t>Ich würde das letzte halbe Jahr meiner Amtszeit (bis zur BuKo im März 2027) gerne noch abschließen. Daher stelle ich hier den Antrag, das zu bestätigen. Ich würde mich über eure Unterstützung freuen!</w:t>
      </w:r>
    </w:p>
    <w:p>
      <w:pPr>
        <w:pStyle w:val="KeinLeerraum1"/>
        <w:rPr/>
      </w:pPr>
      <w:r>
        <w:rPr/>
        <w:t xml:space="preserve">(Die Regelung zur Besetzung des Verwaltungsrats finden sich in §15 der Satzung des Bundesstelle e.V.: </w:t>
      </w:r>
      <w:hyperlink r:id="rId8">
        <w:r>
          <w:rPr>
            <w:rStyle w:val="Hyperlink"/>
          </w:rPr>
          <w:t>https://kjg.de/die-kjg/bundesverband/bundesstelle-e-v/</w:t>
        </w:r>
      </w:hyperlink>
      <w:r>
        <w:rPr/>
        <w:t>)</w:t>
      </w:r>
    </w:p>
    <w:p>
      <w:pPr>
        <w:pStyle w:val="Heading2"/>
        <w:rPr>
          <w:color w:val="000000"/>
        </w:rPr>
      </w:pPr>
      <w:r>
        <w:rPr/>
        <w:t>BESCHLUSSVORSCHLÄGE</w:t>
      </w:r>
    </w:p>
    <w:p>
      <w:pPr>
        <w:pStyle w:val="KeinLeerraum1"/>
        <w:spacing w:before="0" w:after="240"/>
        <w:rPr/>
      </w:pPr>
      <w:r>
        <w:rPr/>
        <w:t>Felix wird beauftragt, bis zur Bundeskonferenz im März 2027 seine Amtszeit im Verwaltungsrat des Bundesverbands weiterzuführen.</w:t>
      </w:r>
      <w:r>
        <w:rPr/>
        <w:tab/>
      </w:r>
    </w:p>
    <w:sectPr>
      <w:type w:val="continuous"/>
      <w:pgSz w:w="11906" w:h="16838"/>
      <w:pgMar w:left="1134" w:right="1134" w:gutter="0" w:header="720" w:top="2268" w:footer="720" w:bottom="1134"/>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Secca KjG">
    <w:charset w:val="01" w:characterSet="utf-8"/>
    <w:family w:val="swiss"/>
    <w:pitch w:val="variable"/>
  </w:font>
  <w:font w:name="Arial">
    <w:charset w:val="01" w:characterSet="utf-8"/>
    <w:family w:val="swiss"/>
    <w:pitch w:val="variable"/>
  </w:font>
  <w:font w:name="Calibri">
    <w:charset w:val="01" w:characterSet="utf-8"/>
    <w:family w:val="swiss"/>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einLeerraum1"/>
      <w:spacing w:before="0" w:after="240"/>
      <w:ind w:hanging="282" w:start="708" w:end="54"/>
      <w:jc w:val="end"/>
      <w:rPr>
        <w:color w:val="808080"/>
      </w:rPr>
    </w:pPr>
    <w:r>
      <w:rPr>
        <w:color w:val="808080"/>
      </w:rPr>
      <w:fldChar w:fldCharType="begin"/>
    </w:r>
    <w:r>
      <w:rPr>
        <w:color w:val="808080"/>
      </w:rPr>
      <w:instrText xml:space="preserve"> REF _Ref78815237 \h </w:instrText>
    </w:r>
    <w:r>
      <w:rPr>
        <w:color w:val="808080"/>
      </w:rPr>
      <w:fldChar w:fldCharType="separate"/>
    </w:r>
    <w:r>
      <w:rPr>
        <w:color w:val="808080"/>
      </w:rPr>
      <w:t>V</w:t>
    </w:r>
    <w:r>
      <w:rPr>
        <w:color w:val="808080"/>
      </w:rPr>
      <w:fldChar w:fldCharType="end"/>
    </w:r>
    <w:r>
      <w:rPr>
        <w:color w:val="808080"/>
      </w:rPr>
      <w:t xml:space="preserve">/ Seite </w:t>
    </w:r>
    <w:r>
      <w:rPr>
        <w:color w:val="808080"/>
      </w:rPr>
      <w:fldChar w:fldCharType="begin"/>
    </w:r>
    <w:r>
      <w:rPr>
        <w:color w:val="808080"/>
      </w:rPr>
      <w:instrText xml:space="preserve"> PAGE </w:instrText>
    </w:r>
    <w:r>
      <w:rPr>
        <w:color w:val="808080"/>
      </w:rPr>
      <w:fldChar w:fldCharType="separate"/>
    </w:r>
    <w:r>
      <w:rPr>
        <w:color w:val="808080"/>
      </w:rPr>
      <w:t>1</w:t>
    </w:r>
    <w:r>
      <w:rPr>
        <w:color w:val="808080"/>
      </w:rPr>
      <w:fldChar w:fldCharType="end"/>
    </w:r>
    <w:r>
      <w:rPr>
        <w:color w:val="808080"/>
      </w:rPr>
      <w:t xml:space="preserve"> von </w:t>
    </w:r>
    <w:r>
      <w:rPr/>
      <w:fldChar w:fldCharType="begin"/>
    </w:r>
    <w:r>
      <w:rPr/>
      <w:instrText xml:space="preserve"> NUMPAGES </w:instrText>
    </w:r>
    <w:r>
      <w:rPr/>
      <w:fldChar w:fldCharType="separate"/>
    </w:r>
    <w:r>
      <w:rPr/>
      <w:t>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einLeerraum1"/>
      <w:spacing w:before="0" w:after="240"/>
      <w:ind w:hanging="282" w:start="708" w:end="54"/>
      <w:jc w:val="end"/>
      <w:rPr>
        <w:color w:val="808080"/>
      </w:rPr>
    </w:pPr>
    <w:r>
      <w:rPr>
        <w:color w:val="808080"/>
      </w:rPr>
      <w:fldChar w:fldCharType="begin"/>
    </w:r>
    <w:r>
      <w:rPr>
        <w:color w:val="808080"/>
      </w:rPr>
      <w:instrText xml:space="preserve"> REF _Ref78815237 \h </w:instrText>
    </w:r>
    <w:r>
      <w:rPr>
        <w:color w:val="808080"/>
      </w:rPr>
      <w:fldChar w:fldCharType="separate"/>
    </w:r>
    <w:r>
      <w:rPr>
        <w:color w:val="808080"/>
      </w:rPr>
      <w:t>V</w:t>
    </w:r>
    <w:r>
      <w:rPr>
        <w:color w:val="808080"/>
      </w:rPr>
      <w:fldChar w:fldCharType="end"/>
    </w:r>
    <w:r>
      <w:rPr>
        <w:color w:val="808080"/>
      </w:rPr>
      <w:t xml:space="preserve">/ Seite </w:t>
    </w:r>
    <w:r>
      <w:rPr>
        <w:color w:val="808080"/>
      </w:rPr>
      <w:fldChar w:fldCharType="begin"/>
    </w:r>
    <w:r>
      <w:rPr>
        <w:color w:val="808080"/>
      </w:rPr>
      <w:instrText xml:space="preserve"> PAGE </w:instrText>
    </w:r>
    <w:r>
      <w:rPr>
        <w:color w:val="808080"/>
      </w:rPr>
      <w:fldChar w:fldCharType="separate"/>
    </w:r>
    <w:r>
      <w:rPr>
        <w:color w:val="808080"/>
      </w:rPr>
      <w:t>1</w:t>
    </w:r>
    <w:r>
      <w:rPr>
        <w:color w:val="808080"/>
      </w:rPr>
      <w:fldChar w:fldCharType="end"/>
    </w:r>
    <w:r>
      <w:rPr>
        <w:color w:val="808080"/>
      </w:rPr>
      <w:t xml:space="preserve"> von </w:t>
    </w:r>
    <w:r>
      <w:rPr/>
      <w:fldChar w:fldCharType="begin"/>
    </w:r>
    <w:r>
      <w:rPr/>
      <w:instrText xml:space="preserve"> NUMPAGES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i/>
      </w:rPr>
    </w:pPr>
    <w:r>
      <w:drawing>
        <wp:anchor distT="0" distB="0" distL="114300" distR="114300" simplePos="0" relativeHeight="2" behindDoc="0" locked="0" layoutInCell="0" allowOverlap="1">
          <wp:simplePos x="0" y="0"/>
          <wp:positionH relativeFrom="column">
            <wp:posOffset>3193415</wp:posOffset>
          </wp:positionH>
          <wp:positionV relativeFrom="paragraph">
            <wp:posOffset>635</wp:posOffset>
          </wp:positionV>
          <wp:extent cx="2658110" cy="733425"/>
          <wp:effectExtent l="0" t="0" r="0" b="0"/>
          <wp:wrapTight wrapText="bothSides">
            <wp:wrapPolygon edited="0">
              <wp:start x="772" y="0"/>
              <wp:lineTo x="-1" y="11219"/>
              <wp:lineTo x="-1" y="16830"/>
              <wp:lineTo x="7119" y="17952"/>
              <wp:lineTo x="7119" y="20197"/>
              <wp:lineTo x="12847" y="21318"/>
              <wp:lineTo x="20895" y="21318"/>
              <wp:lineTo x="21515" y="21318"/>
              <wp:lineTo x="21515" y="12906"/>
              <wp:lineTo x="19349" y="7854"/>
              <wp:lineTo x="4642" y="0"/>
              <wp:lineTo x="772" y="0"/>
            </wp:wrapPolygon>
          </wp:wrapTight>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3"/>
                  <pic:cNvPicPr>
                    <a:picLocks noChangeAspect="1" noChangeArrowheads="1"/>
                  </pic:cNvPicPr>
                </pic:nvPicPr>
                <pic:blipFill>
                  <a:blip r:embed="rId1"/>
                  <a:stretch>
                    <a:fillRect/>
                  </a:stretch>
                </pic:blipFill>
                <pic:spPr bwMode="auto">
                  <a:xfrm>
                    <a:off x="0" y="0"/>
                    <a:ext cx="2658110" cy="733425"/>
                  </a:xfrm>
                  <a:prstGeom prst="rect">
                    <a:avLst/>
                  </a:prstGeom>
                  <a:noFill/>
                </pic:spPr>
              </pic:pic>
            </a:graphicData>
          </a:graphic>
        </wp:anchor>
      </w:drawing>
    </w:r>
    <w:r>
      <w:rPr>
        <w:i/>
      </w:rPr>
      <w:t>KjG Diözesanverband Freiburg</w:t>
    </w:r>
  </w:p>
  <w:p>
    <w:pPr>
      <w:pStyle w:val="Header"/>
      <w:spacing w:before="0" w:after="0"/>
      <w:rPr>
        <w:b/>
        <w:i/>
      </w:rPr>
    </w:pPr>
    <w:r>
      <w:rPr>
        <w:b/>
        <w:i/>
      </w:rPr>
      <w:t>Beschlussvorlage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i/>
      </w:rPr>
    </w:pPr>
    <w:r>
      <w:drawing>
        <wp:anchor distT="0" distB="0" distL="114300" distR="114300" simplePos="0" relativeHeight="2" behindDoc="0" locked="0" layoutInCell="0" allowOverlap="1">
          <wp:simplePos x="0" y="0"/>
          <wp:positionH relativeFrom="column">
            <wp:posOffset>3193415</wp:posOffset>
          </wp:positionH>
          <wp:positionV relativeFrom="paragraph">
            <wp:posOffset>635</wp:posOffset>
          </wp:positionV>
          <wp:extent cx="2658110" cy="733425"/>
          <wp:effectExtent l="0" t="0" r="0" b="0"/>
          <wp:wrapTight wrapText="bothSides">
            <wp:wrapPolygon edited="0">
              <wp:start x="772" y="0"/>
              <wp:lineTo x="-1" y="11219"/>
              <wp:lineTo x="-1" y="16830"/>
              <wp:lineTo x="7119" y="17952"/>
              <wp:lineTo x="7119" y="20197"/>
              <wp:lineTo x="12847" y="21318"/>
              <wp:lineTo x="20895" y="21318"/>
              <wp:lineTo x="21515" y="21318"/>
              <wp:lineTo x="21515" y="12906"/>
              <wp:lineTo x="19349" y="7854"/>
              <wp:lineTo x="4642" y="0"/>
              <wp:lineTo x="772" y="0"/>
            </wp:wrapPolygon>
          </wp:wrapTight>
          <wp:docPr id="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3"/>
                  <pic:cNvPicPr>
                    <a:picLocks noChangeAspect="1" noChangeArrowheads="1"/>
                  </pic:cNvPicPr>
                </pic:nvPicPr>
                <pic:blipFill>
                  <a:blip r:embed="rId1"/>
                  <a:stretch>
                    <a:fillRect/>
                  </a:stretch>
                </pic:blipFill>
                <pic:spPr bwMode="auto">
                  <a:xfrm>
                    <a:off x="0" y="0"/>
                    <a:ext cx="2658110" cy="733425"/>
                  </a:xfrm>
                  <a:prstGeom prst="rect">
                    <a:avLst/>
                  </a:prstGeom>
                  <a:noFill/>
                </pic:spPr>
              </pic:pic>
            </a:graphicData>
          </a:graphic>
        </wp:anchor>
      </w:drawing>
    </w:r>
    <w:r>
      <w:rPr>
        <w:i/>
      </w:rPr>
      <w:t>KjG Diözesanverband Freiburg</w:t>
    </w:r>
  </w:p>
  <w:p>
    <w:pPr>
      <w:pStyle w:val="Header"/>
      <w:spacing w:before="0" w:after="0"/>
      <w:rPr>
        <w:b/>
        <w:i/>
      </w:rPr>
    </w:pPr>
    <w:r>
      <w:rPr>
        <w:b/>
        <w:i/>
      </w:rPr>
      <w:t>Beschlussvorlage</w:t>
    </w:r>
  </w:p>
</w:hdr>
</file>

<file path=word/settings.xml><?xml version="1.0" encoding="utf-8"?>
<w:settings xmlns:w="http://schemas.openxmlformats.org/wordprocessingml/2006/main">
  <w:zoom w:percent="12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MS Mincho" w:cs="Times New Roman"/>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semiHidden="1" w:unhideWhenUsed="1"/>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69f6"/>
    <w:pPr>
      <w:widowControl/>
      <w:suppressAutoHyphens w:val="false"/>
      <w:bidi w:val="0"/>
      <w:spacing w:before="0" w:after="240"/>
      <w:jc w:val="start"/>
    </w:pPr>
    <w:rPr>
      <w:rFonts w:ascii="Secca KjG" w:hAnsi="Secca KjG" w:eastAsia="Times New Roman" w:cs="Times New Roman"/>
      <w:color w:val="auto"/>
      <w:kern w:val="0"/>
      <w:sz w:val="22"/>
      <w:szCs w:val="20"/>
      <w:lang w:val="de-DE" w:eastAsia="de-DE" w:bidi="ar-SA"/>
    </w:rPr>
  </w:style>
  <w:style w:type="paragraph" w:styleId="Heading1">
    <w:name w:val="heading 1"/>
    <w:basedOn w:val="Normal"/>
    <w:next w:val="Normal"/>
    <w:link w:val="berschrift1Zchn"/>
    <w:uiPriority w:val="9"/>
    <w:qFormat/>
    <w:rsid w:val="0096748e"/>
    <w:pPr>
      <w:widowControl w:val="false"/>
      <w:tabs>
        <w:tab w:val="clear" w:pos="708"/>
        <w:tab w:val="right" w:pos="9672" w:leader="none"/>
      </w:tabs>
      <w:spacing w:lineRule="exact" w:line="369" w:before="11" w:after="240"/>
      <w:ind w:end="-20"/>
      <w:outlineLvl w:val="0"/>
    </w:pPr>
    <w:rPr>
      <w:rFonts w:ascii="Arial" w:hAnsi="Arial"/>
      <w:b/>
      <w:bCs/>
      <w:color w:val="000000"/>
      <w:spacing w:val="-20"/>
      <w:position w:val="-1"/>
      <w:sz w:val="32"/>
      <w:szCs w:val="32"/>
    </w:rPr>
  </w:style>
  <w:style w:type="paragraph" w:styleId="Heading2">
    <w:name w:val="heading 2"/>
    <w:basedOn w:val="Normal"/>
    <w:next w:val="Normal"/>
    <w:link w:val="berschrift2Zchn"/>
    <w:uiPriority w:val="9"/>
    <w:qFormat/>
    <w:rsid w:val="0096748e"/>
    <w:pPr>
      <w:widowControl w:val="false"/>
      <w:spacing w:before="240" w:after="240"/>
      <w:outlineLvl w:val="1"/>
    </w:pPr>
    <w:rPr>
      <w:color w:val="575756"/>
      <w:position w:val="-1"/>
      <w:sz w:val="28"/>
      <w:szCs w:val="28"/>
    </w:rPr>
  </w:style>
  <w:style w:type="character" w:styleId="DefaultParagraphFont" w:default="1">
    <w:name w:val="Default Paragraph Font"/>
    <w:uiPriority w:val="1"/>
    <w:semiHidden/>
    <w:unhideWhenUsed/>
    <w:qFormat/>
    <w:rPr/>
  </w:style>
  <w:style w:type="character" w:styleId="berschrift1Zchn" w:customStyle="1">
    <w:name w:val="Überschrift 1 Zchn"/>
    <w:link w:val="Heading1"/>
    <w:uiPriority w:val="9"/>
    <w:qFormat/>
    <w:rsid w:val="0096748e"/>
    <w:rPr>
      <w:rFonts w:ascii="Arial" w:hAnsi="Arial" w:eastAsia="Times New Roman" w:cs="Arial"/>
      <w:b/>
      <w:bCs/>
      <w:color w:val="000000"/>
      <w:spacing w:val="-20"/>
      <w:sz w:val="32"/>
      <w:szCs w:val="32"/>
      <w:vertAlign w:val="subscript"/>
    </w:rPr>
  </w:style>
  <w:style w:type="character" w:styleId="berschrift2Zchn" w:customStyle="1">
    <w:name w:val="Überschrift 2 Zchn"/>
    <w:link w:val="Heading2"/>
    <w:uiPriority w:val="9"/>
    <w:qFormat/>
    <w:rsid w:val="0096748e"/>
    <w:rPr>
      <w:rFonts w:ascii="Calibri" w:hAnsi="Calibri" w:eastAsia="Times New Roman" w:cs="Arial"/>
      <w:color w:val="575756"/>
      <w:sz w:val="28"/>
      <w:szCs w:val="28"/>
      <w:vertAlign w:val="subscript"/>
    </w:rPr>
  </w:style>
  <w:style w:type="character" w:styleId="KopfzeileZchn" w:customStyle="1">
    <w:name w:val="Kopfzeile Zchn"/>
    <w:link w:val="Header"/>
    <w:uiPriority w:val="99"/>
    <w:qFormat/>
    <w:rsid w:val="0096748e"/>
    <w:rPr>
      <w:rFonts w:ascii="Calibri" w:hAnsi="Calibri" w:eastAsia="Times New Roman" w:cs="Times New Roman"/>
      <w:sz w:val="22"/>
      <w:szCs w:val="20"/>
    </w:rPr>
  </w:style>
  <w:style w:type="character" w:styleId="z-FormularendeZchn" w:customStyle="1">
    <w:name w:val="z-Formularende Zchn"/>
    <w:link w:val="HTMLBottomofForm"/>
    <w:uiPriority w:val="99"/>
    <w:semiHidden/>
    <w:qFormat/>
    <w:rsid w:val="0096748e"/>
    <w:rPr>
      <w:rFonts w:ascii="Arial" w:hAnsi="Arial" w:eastAsia="Times New Roman" w:cs="Arial"/>
      <w:vanish/>
      <w:sz w:val="16"/>
      <w:szCs w:val="16"/>
    </w:rPr>
  </w:style>
  <w:style w:type="character" w:styleId="z-FormularbeginnZchn" w:customStyle="1">
    <w:name w:val="z-Formularbeginn Zchn"/>
    <w:link w:val="HTMLTopofForm"/>
    <w:uiPriority w:val="99"/>
    <w:semiHidden/>
    <w:qFormat/>
    <w:rsid w:val="0096748e"/>
    <w:rPr>
      <w:rFonts w:ascii="Arial" w:hAnsi="Arial" w:eastAsia="Times New Roman" w:cs="Arial"/>
      <w:vanish/>
      <w:sz w:val="16"/>
      <w:szCs w:val="16"/>
    </w:rPr>
  </w:style>
  <w:style w:type="character" w:styleId="FuzeileZchn" w:customStyle="1">
    <w:name w:val="Fußzeile Zchn"/>
    <w:link w:val="Footer"/>
    <w:uiPriority w:val="99"/>
    <w:qFormat/>
    <w:rsid w:val="00022828"/>
    <w:rPr>
      <w:rFonts w:ascii="Calibri" w:hAnsi="Calibri" w:eastAsia="Times New Roman"/>
      <w:sz w:val="22"/>
    </w:rPr>
  </w:style>
  <w:style w:type="character" w:styleId="PlaceholderText">
    <w:name w:val="Placeholder Text"/>
    <w:basedOn w:val="DefaultParagraphFont"/>
    <w:uiPriority w:val="99"/>
    <w:unhideWhenUsed/>
    <w:qFormat/>
    <w:rsid w:val="002069f6"/>
    <w:rPr>
      <w:color w:val="808080"/>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KopfzeileZchn"/>
    <w:uiPriority w:val="99"/>
    <w:unhideWhenUsed/>
    <w:rsid w:val="0096748e"/>
    <w:pPr>
      <w:tabs>
        <w:tab w:val="clear" w:pos="708"/>
        <w:tab w:val="center" w:pos="4536" w:leader="none"/>
        <w:tab w:val="right" w:pos="9072" w:leader="none"/>
      </w:tabs>
    </w:pPr>
    <w:rPr/>
  </w:style>
  <w:style w:type="paragraph" w:styleId="KeinLeerraum1" w:customStyle="1">
    <w:name w:val="Kein Leerraum1"/>
    <w:basedOn w:val="Normal"/>
    <w:uiPriority w:val="1"/>
    <w:qFormat/>
    <w:rsid w:val="0096748e"/>
    <w:pPr>
      <w:widowControl w:val="false"/>
      <w:ind w:start="426" w:end="54"/>
      <w:jc w:val="both"/>
    </w:pPr>
    <w:rPr>
      <w:rFonts w:cs="Arial"/>
    </w:rPr>
  </w:style>
  <w:style w:type="paragraph" w:styleId="HTMLBottomofForm">
    <w:name w:val="HTML Bottom of Form"/>
    <w:basedOn w:val="Normal"/>
    <w:next w:val="Normal"/>
    <w:link w:val="z-FormularendeZchn"/>
    <w:uiPriority w:val="99"/>
    <w:semiHidden/>
    <w:unhideWhenUsed/>
    <w:qFormat/>
    <w:rsid w:val="0096748e"/>
    <w:pPr>
      <w:pBdr>
        <w:top w:val="single" w:sz="6" w:space="1" w:color="000000"/>
      </w:pBdr>
      <w:spacing w:before="0" w:after="0"/>
      <w:jc w:val="center"/>
    </w:pPr>
    <w:rPr>
      <w:rFonts w:ascii="Arial" w:hAnsi="Arial"/>
      <w:vanish/>
      <w:sz w:val="16"/>
      <w:szCs w:val="16"/>
    </w:rPr>
  </w:style>
  <w:style w:type="paragraph" w:styleId="HTMLTopofForm">
    <w:name w:val="HTML Top of Form"/>
    <w:basedOn w:val="Normal"/>
    <w:next w:val="Normal"/>
    <w:link w:val="z-FormularbeginnZchn"/>
    <w:uiPriority w:val="99"/>
    <w:semiHidden/>
    <w:unhideWhenUsed/>
    <w:qFormat/>
    <w:rsid w:val="0096748e"/>
    <w:pPr>
      <w:pBdr>
        <w:bottom w:val="single" w:sz="6" w:space="1" w:color="000000"/>
      </w:pBdr>
      <w:spacing w:before="0" w:after="0"/>
      <w:jc w:val="center"/>
    </w:pPr>
    <w:rPr>
      <w:rFonts w:ascii="Arial" w:hAnsi="Arial"/>
      <w:vanish/>
      <w:sz w:val="16"/>
      <w:szCs w:val="16"/>
    </w:rPr>
  </w:style>
  <w:style w:type="paragraph" w:styleId="Footer">
    <w:name w:val="footer"/>
    <w:basedOn w:val="Normal"/>
    <w:link w:val="FuzeileZchn"/>
    <w:uiPriority w:val="99"/>
    <w:unhideWhenUsed/>
    <w:rsid w:val="00022828"/>
    <w:pPr>
      <w:tabs>
        <w:tab w:val="clear" w:pos="708"/>
        <w:tab w:val="center" w:pos="4536" w:leader="none"/>
        <w:tab w:val="right" w:pos="9072" w:leader="none"/>
      </w:tabs>
    </w:pPr>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96748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yperlink" Target="https://kjg.de/die-kjg/bundesverband/bundesstelle-e-v/" TargetMode="Externa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Larissa-Design">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AFA5A-6231-4772-B0C4-66BABF791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Application>LibreOffice/26.2.4.2$Linux_X86_64 LibreOffice_project/620$Build-2</Application>
  <AppVersion>15.0000</AppVersion>
  <Pages>1</Pages>
  <Words>52</Words>
  <Characters>329</Characters>
  <CharactersWithSpaces>380</CharactersWithSpaces>
  <Paragraphs>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2024-07-19T06:54:00Z</dcterms:created>
  <dc:creator>Schillinger Katja</dc:creator>
  <dc:description/>
  <dc:language>en-US</dc:language>
  <cp:lastModifiedBy/>
  <dcterms:modified xsi:type="dcterms:W3CDTF">2026-07-28T19:06:55Z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